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2B0" w:rsidRDefault="006442E4" w:rsidP="00C06943">
      <w:pPr>
        <w:spacing w:line="288" w:lineRule="auto"/>
        <w:jc w:val="center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长治市农业合作化史料（</w:t>
      </w:r>
      <w:r w:rsidRPr="00C06943">
        <w:rPr>
          <w:rFonts w:hint="eastAsia"/>
          <w:sz w:val="24"/>
          <w:szCs w:val="24"/>
        </w:rPr>
        <w:t>1941-1994</w:t>
      </w:r>
      <w:r w:rsidRPr="00C06943">
        <w:rPr>
          <w:rFonts w:hint="eastAsia"/>
          <w:sz w:val="24"/>
          <w:szCs w:val="24"/>
        </w:rPr>
        <w:t>）</w:t>
      </w:r>
      <w:r w:rsidRPr="00C06943">
        <w:rPr>
          <w:rFonts w:hint="eastAsia"/>
          <w:sz w:val="24"/>
          <w:szCs w:val="24"/>
        </w:rPr>
        <w:t xml:space="preserve"> </w:t>
      </w:r>
      <w:r w:rsidRPr="00C06943">
        <w:rPr>
          <w:rFonts w:hint="eastAsia"/>
          <w:sz w:val="24"/>
          <w:szCs w:val="24"/>
        </w:rPr>
        <w:t>读书笔记</w:t>
      </w:r>
      <w:r w:rsidRPr="00C06943">
        <w:rPr>
          <w:rFonts w:hint="eastAsia"/>
          <w:sz w:val="24"/>
          <w:szCs w:val="24"/>
        </w:rPr>
        <w:t xml:space="preserve"> </w:t>
      </w:r>
    </w:p>
    <w:p w:rsidR="006748FC" w:rsidRPr="001912B0" w:rsidRDefault="006442E4" w:rsidP="001912B0">
      <w:pPr>
        <w:jc w:val="center"/>
        <w:rPr>
          <w:rFonts w:hint="eastAsia"/>
        </w:rPr>
      </w:pPr>
      <w:r w:rsidRPr="00C06943">
        <w:rPr>
          <w:rFonts w:hint="eastAsia"/>
          <w:sz w:val="24"/>
          <w:szCs w:val="24"/>
        </w:rPr>
        <w:t>宋悦</w:t>
      </w:r>
      <w:r w:rsidR="001912B0">
        <w:rPr>
          <w:rFonts w:hint="eastAsia"/>
          <w:sz w:val="24"/>
          <w:szCs w:val="24"/>
        </w:rPr>
        <w:t xml:space="preserve"> </w:t>
      </w:r>
      <w:r w:rsidR="001912B0">
        <w:t>2013201506</w:t>
      </w:r>
      <w:bookmarkStart w:id="0" w:name="_GoBack"/>
      <w:bookmarkEnd w:id="0"/>
    </w:p>
    <w:p w:rsidR="006442E4" w:rsidRPr="00C06943" w:rsidRDefault="007A1B9B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不同于以往阅读过的论文和回忆录，本书是</w:t>
      </w:r>
      <w:r w:rsidRPr="00C06943">
        <w:rPr>
          <w:rFonts w:hint="eastAsia"/>
          <w:sz w:val="24"/>
          <w:szCs w:val="24"/>
        </w:rPr>
        <w:t>1941-1994</w:t>
      </w:r>
      <w:r w:rsidRPr="00C06943">
        <w:rPr>
          <w:rFonts w:hint="eastAsia"/>
          <w:sz w:val="24"/>
          <w:szCs w:val="24"/>
        </w:rPr>
        <w:t>年合作化</w:t>
      </w:r>
      <w:r w:rsidR="006442E4" w:rsidRPr="00C06943">
        <w:rPr>
          <w:rFonts w:hint="eastAsia"/>
          <w:sz w:val="24"/>
          <w:szCs w:val="24"/>
        </w:rPr>
        <w:t>史料</w:t>
      </w:r>
      <w:r w:rsidRPr="00C06943">
        <w:rPr>
          <w:rFonts w:hint="eastAsia"/>
          <w:sz w:val="24"/>
          <w:szCs w:val="24"/>
        </w:rPr>
        <w:t>的集合</w:t>
      </w:r>
      <w:r w:rsidR="006442E4" w:rsidRPr="00C06943">
        <w:rPr>
          <w:rFonts w:hint="eastAsia"/>
          <w:sz w:val="24"/>
          <w:szCs w:val="24"/>
        </w:rPr>
        <w:t>，</w:t>
      </w:r>
      <w:r w:rsidRPr="00C06943">
        <w:rPr>
          <w:rFonts w:hint="eastAsia"/>
          <w:sz w:val="24"/>
          <w:szCs w:val="24"/>
        </w:rPr>
        <w:t>其前言中提到史料尽量</w:t>
      </w:r>
      <w:r w:rsidR="006442E4" w:rsidRPr="00C06943">
        <w:rPr>
          <w:rFonts w:hint="eastAsia"/>
          <w:sz w:val="24"/>
          <w:szCs w:val="24"/>
        </w:rPr>
        <w:t>保持原貌</w:t>
      </w:r>
      <w:r w:rsidRPr="00C06943">
        <w:rPr>
          <w:rFonts w:hint="eastAsia"/>
          <w:sz w:val="24"/>
          <w:szCs w:val="24"/>
        </w:rPr>
        <w:t>，削弱删减更改的痕迹，这使得读者可以更加直观的看到第一手的合作化资料，也因其“无加工”特性而为读者的个人思考和总结提供了更无拘无束的空间。</w:t>
      </w:r>
    </w:p>
    <w:p w:rsidR="006442E4" w:rsidRPr="00C06943" w:rsidRDefault="007A1B9B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本书将合作化的历史划分为几个阶段——</w:t>
      </w:r>
      <w:r w:rsidR="006442E4" w:rsidRPr="00C06943">
        <w:rPr>
          <w:rFonts w:hint="eastAsia"/>
          <w:sz w:val="24"/>
          <w:szCs w:val="24"/>
        </w:rPr>
        <w:t>互助组时期（抗日战争时期的劳动互助</w:t>
      </w:r>
      <w:r w:rsidR="006442E4" w:rsidRPr="00C06943">
        <w:rPr>
          <w:rFonts w:hint="eastAsia"/>
          <w:sz w:val="24"/>
          <w:szCs w:val="24"/>
        </w:rPr>
        <w:t>+</w:t>
      </w:r>
      <w:r w:rsidR="006442E4" w:rsidRPr="00C06943">
        <w:rPr>
          <w:rFonts w:hint="eastAsia"/>
          <w:sz w:val="24"/>
          <w:szCs w:val="24"/>
        </w:rPr>
        <w:t>解放战争时期</w:t>
      </w:r>
      <w:r w:rsidR="006442E4" w:rsidRPr="00C06943">
        <w:rPr>
          <w:rFonts w:hint="eastAsia"/>
          <w:sz w:val="24"/>
          <w:szCs w:val="24"/>
        </w:rPr>
        <w:t>+</w:t>
      </w:r>
      <w:r w:rsidRPr="00C06943">
        <w:rPr>
          <w:rFonts w:hint="eastAsia"/>
          <w:sz w:val="24"/>
          <w:szCs w:val="24"/>
        </w:rPr>
        <w:t>建国初期）、初级社时期、高级社时期、人民公社时期、农业改革时期，</w:t>
      </w:r>
      <w:r w:rsidR="006442E4" w:rsidRPr="00C06943">
        <w:rPr>
          <w:rFonts w:hint="eastAsia"/>
          <w:sz w:val="24"/>
          <w:szCs w:val="24"/>
        </w:rPr>
        <w:t>跨时</w:t>
      </w:r>
      <w:r w:rsidRPr="00C06943">
        <w:rPr>
          <w:rFonts w:hint="eastAsia"/>
          <w:sz w:val="24"/>
          <w:szCs w:val="24"/>
        </w:rPr>
        <w:t>很</w:t>
      </w:r>
      <w:r w:rsidR="006442E4" w:rsidRPr="00C06943">
        <w:rPr>
          <w:rFonts w:hint="eastAsia"/>
          <w:sz w:val="24"/>
          <w:szCs w:val="24"/>
        </w:rPr>
        <w:t>长，</w:t>
      </w:r>
      <w:r w:rsidRPr="00C06943">
        <w:rPr>
          <w:rFonts w:hint="eastAsia"/>
          <w:sz w:val="24"/>
          <w:szCs w:val="24"/>
        </w:rPr>
        <w:t>包括了前期萌芽、中期成熟、后期变革，</w:t>
      </w:r>
      <w:r w:rsidR="00934D4E" w:rsidRPr="00C06943">
        <w:rPr>
          <w:rFonts w:hint="eastAsia"/>
          <w:sz w:val="24"/>
          <w:szCs w:val="24"/>
        </w:rPr>
        <w:t>全面</w:t>
      </w:r>
      <w:r w:rsidR="006442E4" w:rsidRPr="00C06943">
        <w:rPr>
          <w:rFonts w:hint="eastAsia"/>
          <w:sz w:val="24"/>
          <w:szCs w:val="24"/>
        </w:rPr>
        <w:t>展现了浩荡的合作化历史</w:t>
      </w:r>
      <w:r w:rsidRPr="00C06943">
        <w:rPr>
          <w:rFonts w:hint="eastAsia"/>
          <w:sz w:val="24"/>
          <w:szCs w:val="24"/>
        </w:rPr>
        <w:t>，让读者能宏观地了解合作化发展的来龙去脉。因史料较多，我为了能尽快获得对合作化史的框架性了解，对各个时期的史料都选择了一部分进行阅读，而非选择某个时期进行详细阅读。通过这种方法，建立起对合作化史的大局认知，待确定论文写作方向后，再对个别时期的史料进行完整阅读。</w:t>
      </w:r>
    </w:p>
    <w:p w:rsidR="00934D4E" w:rsidRPr="00C06943" w:rsidRDefault="00934D4E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互助组时期之抗日战争时期的劳动互助：</w:t>
      </w:r>
    </w:p>
    <w:p w:rsidR="00934D4E" w:rsidRPr="00C06943" w:rsidRDefault="00502B76" w:rsidP="00C06943">
      <w:pPr>
        <w:pStyle w:val="a3"/>
        <w:numPr>
          <w:ilvl w:val="0"/>
          <w:numId w:val="2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背景</w:t>
      </w:r>
      <w:r w:rsidRPr="00C06943">
        <w:rPr>
          <w:rFonts w:hint="eastAsia"/>
          <w:sz w:val="24"/>
          <w:szCs w:val="24"/>
        </w:rPr>
        <w:t>&amp;</w:t>
      </w:r>
      <w:r w:rsidRPr="00C06943">
        <w:rPr>
          <w:rFonts w:hint="eastAsia"/>
          <w:sz w:val="24"/>
          <w:szCs w:val="24"/>
        </w:rPr>
        <w:t>原因：因抗日战争期间农业劳动力、耕畜器具损失颇多，</w:t>
      </w:r>
      <w:proofErr w:type="gramStart"/>
      <w:r w:rsidRPr="00C06943">
        <w:rPr>
          <w:rFonts w:hint="eastAsia"/>
          <w:sz w:val="24"/>
          <w:szCs w:val="24"/>
        </w:rPr>
        <w:t>遂建劳动</w:t>
      </w:r>
      <w:proofErr w:type="gramEnd"/>
      <w:r w:rsidRPr="00C06943">
        <w:rPr>
          <w:rFonts w:hint="eastAsia"/>
          <w:sz w:val="24"/>
          <w:szCs w:val="24"/>
        </w:rPr>
        <w:t>互助组，以发展生产。</w:t>
      </w:r>
    </w:p>
    <w:p w:rsidR="00502B76" w:rsidRPr="00C06943" w:rsidRDefault="00502B76" w:rsidP="00C06943">
      <w:pPr>
        <w:pStyle w:val="a3"/>
        <w:numPr>
          <w:ilvl w:val="0"/>
          <w:numId w:val="2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特点：</w:t>
      </w:r>
    </w:p>
    <w:p w:rsidR="00EC6717" w:rsidRPr="00C06943" w:rsidRDefault="00EC6717" w:rsidP="00C06943">
      <w:pPr>
        <w:pStyle w:val="a3"/>
        <w:numPr>
          <w:ilvl w:val="0"/>
          <w:numId w:val="3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鲜明的战时特点：</w:t>
      </w:r>
      <w:proofErr w:type="gramStart"/>
      <w:r w:rsidRPr="00C06943">
        <w:rPr>
          <w:rFonts w:hint="eastAsia"/>
          <w:sz w:val="24"/>
          <w:szCs w:val="24"/>
        </w:rPr>
        <w:t>农兵结合</w:t>
      </w:r>
      <w:proofErr w:type="gramEnd"/>
      <w:r w:rsidRPr="00C06943">
        <w:rPr>
          <w:rFonts w:hint="eastAsia"/>
          <w:sz w:val="24"/>
          <w:szCs w:val="24"/>
        </w:rPr>
        <w:t>（</w:t>
      </w:r>
      <w:r w:rsidRPr="00C06943">
        <w:rPr>
          <w:rFonts w:hint="eastAsia"/>
          <w:sz w:val="24"/>
          <w:szCs w:val="24"/>
        </w:rPr>
        <w:t>v</w:t>
      </w:r>
      <w:r w:rsidRPr="00C06943">
        <w:rPr>
          <w:sz w:val="24"/>
          <w:szCs w:val="24"/>
        </w:rPr>
        <w:t>s</w:t>
      </w:r>
      <w:r w:rsidRPr="00C06943">
        <w:rPr>
          <w:rFonts w:hint="eastAsia"/>
          <w:sz w:val="24"/>
          <w:szCs w:val="24"/>
        </w:rPr>
        <w:t>人民公社军事化，源头？管理）</w:t>
      </w:r>
    </w:p>
    <w:p w:rsidR="00EC6717" w:rsidRPr="00C06943" w:rsidRDefault="00EC6717" w:rsidP="00C06943">
      <w:pPr>
        <w:pStyle w:val="a3"/>
        <w:numPr>
          <w:ilvl w:val="0"/>
          <w:numId w:val="3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规模适当：最大五户一组，过大则互助不易（</w:t>
      </w:r>
      <w:r w:rsidRPr="00C06943">
        <w:rPr>
          <w:rFonts w:hint="eastAsia"/>
          <w:sz w:val="24"/>
          <w:szCs w:val="24"/>
        </w:rPr>
        <w:t>vs</w:t>
      </w:r>
      <w:r w:rsidRPr="00C06943">
        <w:rPr>
          <w:rFonts w:hint="eastAsia"/>
          <w:sz w:val="24"/>
          <w:szCs w:val="24"/>
        </w:rPr>
        <w:t>人民公社片面追求规模）</w:t>
      </w:r>
    </w:p>
    <w:p w:rsidR="00EC6717" w:rsidRPr="00C06943" w:rsidRDefault="00EC6717" w:rsidP="00C06943">
      <w:pPr>
        <w:pStyle w:val="a3"/>
        <w:numPr>
          <w:ilvl w:val="0"/>
          <w:numId w:val="3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自愿原则（</w:t>
      </w:r>
      <w:r w:rsidRPr="00C06943">
        <w:rPr>
          <w:rFonts w:hint="eastAsia"/>
          <w:sz w:val="24"/>
          <w:szCs w:val="24"/>
        </w:rPr>
        <w:t>vs</w:t>
      </w:r>
      <w:r w:rsidRPr="00C06943">
        <w:rPr>
          <w:rFonts w:hint="eastAsia"/>
          <w:sz w:val="24"/>
          <w:szCs w:val="24"/>
        </w:rPr>
        <w:t>人民公社强制入社）</w:t>
      </w:r>
    </w:p>
    <w:p w:rsidR="00584A7C" w:rsidRPr="00C06943" w:rsidRDefault="00584A7C" w:rsidP="00C06943">
      <w:pPr>
        <w:pStyle w:val="a3"/>
        <w:numPr>
          <w:ilvl w:val="0"/>
          <w:numId w:val="2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形式：</w:t>
      </w:r>
    </w:p>
    <w:p w:rsidR="00584A7C" w:rsidRPr="00C06943" w:rsidRDefault="00584A7C" w:rsidP="00C06943">
      <w:pPr>
        <w:pStyle w:val="a3"/>
        <w:numPr>
          <w:ilvl w:val="0"/>
          <w:numId w:val="4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变工：松散而有效，机动灵活</w:t>
      </w:r>
    </w:p>
    <w:p w:rsidR="00584A7C" w:rsidRPr="00C06943" w:rsidRDefault="00584A7C" w:rsidP="00C06943">
      <w:pPr>
        <w:pStyle w:val="a3"/>
        <w:numPr>
          <w:ilvl w:val="0"/>
          <w:numId w:val="4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出卖畜、劳力</w:t>
      </w:r>
    </w:p>
    <w:p w:rsidR="00584A7C" w:rsidRPr="00C06943" w:rsidRDefault="00584A7C" w:rsidP="00C06943">
      <w:pPr>
        <w:pStyle w:val="a3"/>
        <w:numPr>
          <w:ilvl w:val="0"/>
          <w:numId w:val="4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合力共举</w:t>
      </w:r>
    </w:p>
    <w:p w:rsidR="00584A7C" w:rsidRPr="00C06943" w:rsidRDefault="00584A7C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互助组时期之解放战争时期</w:t>
      </w:r>
    </w:p>
    <w:p w:rsidR="00584A7C" w:rsidRPr="00C06943" w:rsidRDefault="00584A7C" w:rsidP="00C06943">
      <w:pPr>
        <w:pStyle w:val="a3"/>
        <w:numPr>
          <w:ilvl w:val="0"/>
          <w:numId w:val="5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将互助组与鼓励参战相结合，提出奖励</w:t>
      </w:r>
    </w:p>
    <w:p w:rsidR="00584A7C" w:rsidRPr="00C06943" w:rsidRDefault="00584A7C" w:rsidP="00C06943">
      <w:pPr>
        <w:pStyle w:val="a3"/>
        <w:numPr>
          <w:ilvl w:val="0"/>
          <w:numId w:val="5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劳动英雄队伍壮大，成为领导核心</w:t>
      </w:r>
    </w:p>
    <w:p w:rsidR="00584A7C" w:rsidRPr="00C06943" w:rsidRDefault="00584A7C" w:rsidP="00C06943">
      <w:pPr>
        <w:pStyle w:val="a3"/>
        <w:numPr>
          <w:ilvl w:val="0"/>
          <w:numId w:val="5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制度更完善细致，经验积累多</w:t>
      </w:r>
    </w:p>
    <w:p w:rsidR="00584A7C" w:rsidRPr="00C06943" w:rsidRDefault="00584A7C" w:rsidP="00C06943">
      <w:pPr>
        <w:pStyle w:val="a3"/>
        <w:numPr>
          <w:ilvl w:val="0"/>
          <w:numId w:val="5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在实践中进一步认识等价交换原则是巩固互助组的重要环节，并细化了等价政策的具体形式</w:t>
      </w:r>
      <w:r w:rsidR="00093BE7" w:rsidRPr="00C06943">
        <w:rPr>
          <w:rFonts w:hint="eastAsia"/>
          <w:sz w:val="24"/>
          <w:szCs w:val="24"/>
        </w:rPr>
        <w:t>（折工、记工、换工、还工）</w:t>
      </w:r>
    </w:p>
    <w:p w:rsidR="00584A7C" w:rsidRPr="00C06943" w:rsidRDefault="00584A7C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互助组时期之建国初期</w:t>
      </w:r>
    </w:p>
    <w:p w:rsidR="00093BE7" w:rsidRPr="00C06943" w:rsidRDefault="00093BE7" w:rsidP="00C06943">
      <w:pPr>
        <w:pStyle w:val="a3"/>
        <w:numPr>
          <w:ilvl w:val="0"/>
          <w:numId w:val="6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对土改时期的成果进行了总结，提出经验、教训，纠左；盘点了现状下阶级、互助组情况；梳理、思考互助组发展方向</w:t>
      </w:r>
    </w:p>
    <w:p w:rsidR="00093BE7" w:rsidRPr="00C06943" w:rsidRDefault="00093BE7" w:rsidP="00C06943">
      <w:pPr>
        <w:pStyle w:val="a3"/>
        <w:numPr>
          <w:ilvl w:val="0"/>
          <w:numId w:val="6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将推广新式农具、农业技术与互助组相结合，相较战时，呈现新热点</w:t>
      </w:r>
    </w:p>
    <w:p w:rsidR="00093BE7" w:rsidRPr="00C06943" w:rsidRDefault="00093BE7" w:rsidP="00C06943">
      <w:pPr>
        <w:pStyle w:val="a3"/>
        <w:numPr>
          <w:ilvl w:val="0"/>
          <w:numId w:val="6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出现劳动力剩余，自满情绪出现</w:t>
      </w:r>
    </w:p>
    <w:p w:rsidR="00093BE7" w:rsidRPr="00C06943" w:rsidRDefault="00093BE7" w:rsidP="00C06943">
      <w:pPr>
        <w:pStyle w:val="a3"/>
        <w:numPr>
          <w:ilvl w:val="0"/>
          <w:numId w:val="6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lastRenderedPageBreak/>
        <w:t>注重群众思想教育、领导作风</w:t>
      </w:r>
    </w:p>
    <w:p w:rsidR="00584A7C" w:rsidRPr="00C06943" w:rsidRDefault="00584A7C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初级社时期</w:t>
      </w:r>
    </w:p>
    <w:p w:rsidR="00093BE7" w:rsidRPr="00C06943" w:rsidRDefault="00093BE7" w:rsidP="00C06943">
      <w:pPr>
        <w:pStyle w:val="a3"/>
        <w:numPr>
          <w:ilvl w:val="0"/>
          <w:numId w:val="7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背景：互助组逐渐不能满足扩大生产的需要（</w:t>
      </w:r>
      <w:r w:rsidRPr="00C06943">
        <w:rPr>
          <w:rFonts w:hint="eastAsia"/>
          <w:sz w:val="24"/>
          <w:szCs w:val="24"/>
        </w:rPr>
        <w:t>or</w:t>
      </w:r>
      <w:r w:rsidRPr="00C06943">
        <w:rPr>
          <w:rFonts w:hint="eastAsia"/>
          <w:sz w:val="24"/>
          <w:szCs w:val="24"/>
        </w:rPr>
        <w:t>工业化发展需要），开始初级社试办</w:t>
      </w:r>
    </w:p>
    <w:p w:rsidR="00093BE7" w:rsidRPr="00C06943" w:rsidRDefault="00093BE7" w:rsidP="00C06943">
      <w:pPr>
        <w:pStyle w:val="a3"/>
        <w:numPr>
          <w:ilvl w:val="0"/>
          <w:numId w:val="7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增产</w:t>
      </w:r>
      <w:r w:rsidRPr="00C06943">
        <w:rPr>
          <w:rFonts w:hint="eastAsia"/>
          <w:sz w:val="24"/>
          <w:szCs w:val="24"/>
        </w:rPr>
        <w:t>+</w:t>
      </w:r>
      <w:r w:rsidRPr="00C06943">
        <w:rPr>
          <w:rFonts w:hint="eastAsia"/>
          <w:sz w:val="24"/>
          <w:szCs w:val="24"/>
        </w:rPr>
        <w:t>节约原则</w:t>
      </w:r>
    </w:p>
    <w:p w:rsidR="00093BE7" w:rsidRPr="00C06943" w:rsidRDefault="00093BE7" w:rsidP="00C06943">
      <w:pPr>
        <w:pStyle w:val="a3"/>
        <w:numPr>
          <w:ilvl w:val="0"/>
          <w:numId w:val="7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土地入社的尝试使人们加深了对土地所有权、土地制度的认识</w:t>
      </w:r>
    </w:p>
    <w:p w:rsidR="00093BE7" w:rsidRPr="00C06943" w:rsidRDefault="00093BE7" w:rsidP="00C06943">
      <w:pPr>
        <w:pStyle w:val="a3"/>
        <w:numPr>
          <w:ilvl w:val="0"/>
          <w:numId w:val="7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土地、劳力入股，分红</w:t>
      </w:r>
    </w:p>
    <w:p w:rsidR="00093BE7" w:rsidRPr="00C06943" w:rsidRDefault="00093BE7" w:rsidP="00C06943">
      <w:pPr>
        <w:pStyle w:val="a3"/>
        <w:numPr>
          <w:ilvl w:val="0"/>
          <w:numId w:val="7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仍实行自愿入、退社原则</w:t>
      </w:r>
    </w:p>
    <w:p w:rsidR="00584A7C" w:rsidRPr="00C06943" w:rsidRDefault="00584A7C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高级社时期</w:t>
      </w:r>
    </w:p>
    <w:p w:rsidR="00093BE7" w:rsidRPr="00C06943" w:rsidRDefault="00093BE7" w:rsidP="00C06943">
      <w:pPr>
        <w:pStyle w:val="a3"/>
        <w:numPr>
          <w:ilvl w:val="0"/>
          <w:numId w:val="8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受苏联集体农庄影响大；</w:t>
      </w:r>
    </w:p>
    <w:p w:rsidR="00093BE7" w:rsidRPr="00C06943" w:rsidRDefault="00093BE7" w:rsidP="00C06943">
      <w:pPr>
        <w:pStyle w:val="a3"/>
        <w:numPr>
          <w:ilvl w:val="0"/>
          <w:numId w:val="8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出现对速度、产量</w:t>
      </w:r>
      <w:r w:rsidR="00C06943" w:rsidRPr="00C06943">
        <w:rPr>
          <w:rFonts w:hint="eastAsia"/>
          <w:sz w:val="24"/>
          <w:szCs w:val="24"/>
        </w:rPr>
        <w:t>、规模</w:t>
      </w:r>
      <w:r w:rsidRPr="00C06943">
        <w:rPr>
          <w:rFonts w:hint="eastAsia"/>
          <w:sz w:val="24"/>
          <w:szCs w:val="24"/>
        </w:rPr>
        <w:t>的</w:t>
      </w:r>
      <w:r w:rsidR="00C06943" w:rsidRPr="00C06943">
        <w:rPr>
          <w:rFonts w:hint="eastAsia"/>
          <w:sz w:val="24"/>
          <w:szCs w:val="24"/>
        </w:rPr>
        <w:t>迫切</w:t>
      </w:r>
      <w:r w:rsidRPr="00C06943">
        <w:rPr>
          <w:rFonts w:hint="eastAsia"/>
          <w:sz w:val="24"/>
          <w:szCs w:val="24"/>
        </w:rPr>
        <w:t>追求</w:t>
      </w:r>
    </w:p>
    <w:p w:rsidR="00093BE7" w:rsidRPr="00C06943" w:rsidRDefault="00093BE7" w:rsidP="00C06943">
      <w:pPr>
        <w:pStyle w:val="a3"/>
        <w:numPr>
          <w:ilvl w:val="0"/>
          <w:numId w:val="8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土地变为</w:t>
      </w:r>
      <w:r w:rsidR="00C06943" w:rsidRPr="00C06943">
        <w:rPr>
          <w:rFonts w:hint="eastAsia"/>
          <w:sz w:val="24"/>
          <w:szCs w:val="24"/>
        </w:rPr>
        <w:t>合作社共有，变为生产资料集体所有制</w:t>
      </w:r>
    </w:p>
    <w:p w:rsidR="00C06943" w:rsidRPr="00C06943" w:rsidRDefault="00C06943" w:rsidP="00C06943">
      <w:pPr>
        <w:pStyle w:val="a3"/>
        <w:numPr>
          <w:ilvl w:val="0"/>
          <w:numId w:val="8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社员私有耕地等转换入社，允许部分自留地</w:t>
      </w:r>
    </w:p>
    <w:p w:rsidR="00584A7C" w:rsidRPr="00C06943" w:rsidRDefault="00584A7C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人民公社时期</w:t>
      </w:r>
    </w:p>
    <w:p w:rsidR="00C06943" w:rsidRPr="00C06943" w:rsidRDefault="00C06943" w:rsidP="00C06943">
      <w:pPr>
        <w:pStyle w:val="a3"/>
        <w:numPr>
          <w:ilvl w:val="0"/>
          <w:numId w:val="9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仍受苏联影响大（中苏友好人民公社）</w:t>
      </w:r>
    </w:p>
    <w:p w:rsidR="00C06943" w:rsidRPr="00C06943" w:rsidRDefault="00C06943" w:rsidP="00C06943">
      <w:pPr>
        <w:pStyle w:val="a3"/>
        <w:numPr>
          <w:ilvl w:val="0"/>
          <w:numId w:val="9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追求规模</w:t>
      </w:r>
    </w:p>
    <w:p w:rsidR="00C06943" w:rsidRPr="00C06943" w:rsidRDefault="00C06943" w:rsidP="00C06943">
      <w:pPr>
        <w:pStyle w:val="a3"/>
        <w:numPr>
          <w:ilvl w:val="0"/>
          <w:numId w:val="9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分配方式：粮食供给</w:t>
      </w:r>
      <w:r w:rsidRPr="00C06943">
        <w:rPr>
          <w:rFonts w:hint="eastAsia"/>
          <w:sz w:val="24"/>
          <w:szCs w:val="24"/>
        </w:rPr>
        <w:t>+</w:t>
      </w:r>
      <w:r w:rsidRPr="00C06943">
        <w:rPr>
          <w:rFonts w:hint="eastAsia"/>
          <w:sz w:val="24"/>
          <w:szCs w:val="24"/>
        </w:rPr>
        <w:t>工资</w:t>
      </w:r>
    </w:p>
    <w:p w:rsidR="00C06943" w:rsidRPr="00C06943" w:rsidRDefault="00C06943" w:rsidP="00C06943">
      <w:pPr>
        <w:pStyle w:val="a3"/>
        <w:numPr>
          <w:ilvl w:val="0"/>
          <w:numId w:val="9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家务劳动社会化，生产资料公有化</w:t>
      </w:r>
    </w:p>
    <w:p w:rsidR="00C06943" w:rsidRPr="00C06943" w:rsidRDefault="00C06943" w:rsidP="00C06943">
      <w:pPr>
        <w:pStyle w:val="a3"/>
        <w:numPr>
          <w:ilvl w:val="0"/>
          <w:numId w:val="9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收回自留地</w:t>
      </w:r>
    </w:p>
    <w:p w:rsidR="00584A7C" w:rsidRPr="00C06943" w:rsidRDefault="00584A7C" w:rsidP="00C06943">
      <w:pPr>
        <w:pStyle w:val="a3"/>
        <w:numPr>
          <w:ilvl w:val="0"/>
          <w:numId w:val="1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农业改革时期</w:t>
      </w:r>
    </w:p>
    <w:p w:rsidR="00C06943" w:rsidRPr="00C06943" w:rsidRDefault="00C06943" w:rsidP="00C06943">
      <w:pPr>
        <w:pStyle w:val="a3"/>
        <w:numPr>
          <w:ilvl w:val="0"/>
          <w:numId w:val="10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分配方式：按劳分配</w:t>
      </w:r>
    </w:p>
    <w:p w:rsidR="00C06943" w:rsidRPr="00C06943" w:rsidRDefault="00C06943" w:rsidP="00C06943">
      <w:pPr>
        <w:pStyle w:val="a3"/>
        <w:numPr>
          <w:ilvl w:val="0"/>
          <w:numId w:val="10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尊重基本核算单位自主权，打破对“小”的忌讳</w:t>
      </w:r>
    </w:p>
    <w:p w:rsidR="00C06943" w:rsidRPr="00C06943" w:rsidRDefault="00C06943" w:rsidP="00C06943">
      <w:pPr>
        <w:pStyle w:val="a3"/>
        <w:numPr>
          <w:ilvl w:val="0"/>
          <w:numId w:val="10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区分所有权和使用权，自留地交还社员耕种</w:t>
      </w:r>
    </w:p>
    <w:p w:rsidR="00C06943" w:rsidRDefault="00C06943" w:rsidP="00C06943">
      <w:pPr>
        <w:pStyle w:val="a3"/>
        <w:numPr>
          <w:ilvl w:val="0"/>
          <w:numId w:val="10"/>
        </w:numPr>
        <w:spacing w:line="288" w:lineRule="auto"/>
        <w:ind w:firstLineChars="0"/>
        <w:rPr>
          <w:sz w:val="24"/>
          <w:szCs w:val="24"/>
        </w:rPr>
      </w:pPr>
      <w:r w:rsidRPr="00C06943">
        <w:rPr>
          <w:rFonts w:hint="eastAsia"/>
          <w:sz w:val="24"/>
          <w:szCs w:val="24"/>
        </w:rPr>
        <w:t>加深对富裕程度差异和两极分化的区别认识</w:t>
      </w:r>
    </w:p>
    <w:p w:rsidR="009D44AB" w:rsidRDefault="009D44AB" w:rsidP="009D44AB">
      <w:pPr>
        <w:spacing w:line="288" w:lineRule="auto"/>
        <w:rPr>
          <w:sz w:val="24"/>
          <w:szCs w:val="24"/>
        </w:rPr>
      </w:pPr>
    </w:p>
    <w:p w:rsidR="009D44AB" w:rsidRPr="009D44AB" w:rsidRDefault="009D44AB" w:rsidP="009D44AB">
      <w:pPr>
        <w:spacing w:line="288" w:lineRule="auto"/>
        <w:rPr>
          <w:sz w:val="24"/>
          <w:szCs w:val="24"/>
        </w:rPr>
      </w:pPr>
    </w:p>
    <w:sectPr w:rsidR="009D44AB" w:rsidRPr="009D44A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749" w:rsidRDefault="00131749" w:rsidP="00C06943">
      <w:r>
        <w:separator/>
      </w:r>
    </w:p>
  </w:endnote>
  <w:endnote w:type="continuationSeparator" w:id="0">
    <w:p w:rsidR="00131749" w:rsidRDefault="00131749" w:rsidP="00C0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050704"/>
      <w:docPartObj>
        <w:docPartGallery w:val="Page Numbers (Bottom of Page)"/>
        <w:docPartUnique/>
      </w:docPartObj>
    </w:sdtPr>
    <w:sdtEndPr/>
    <w:sdtContent>
      <w:p w:rsidR="00C06943" w:rsidRDefault="00C069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2B0" w:rsidRPr="001912B0">
          <w:rPr>
            <w:noProof/>
            <w:lang w:val="zh-CN"/>
          </w:rPr>
          <w:t>2</w:t>
        </w:r>
        <w:r>
          <w:fldChar w:fldCharType="end"/>
        </w:r>
      </w:p>
    </w:sdtContent>
  </w:sdt>
  <w:p w:rsidR="00C06943" w:rsidRDefault="00C069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749" w:rsidRDefault="00131749" w:rsidP="00C06943">
      <w:r>
        <w:separator/>
      </w:r>
    </w:p>
  </w:footnote>
  <w:footnote w:type="continuationSeparator" w:id="0">
    <w:p w:rsidR="00131749" w:rsidRDefault="00131749" w:rsidP="00C06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905B7"/>
    <w:multiLevelType w:val="hybridMultilevel"/>
    <w:tmpl w:val="EC3EADE0"/>
    <w:lvl w:ilvl="0" w:tplc="E0E8CD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E710E76"/>
    <w:multiLevelType w:val="hybridMultilevel"/>
    <w:tmpl w:val="BE0414A0"/>
    <w:lvl w:ilvl="0" w:tplc="56B4B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28EB6AB7"/>
    <w:multiLevelType w:val="hybridMultilevel"/>
    <w:tmpl w:val="A758634E"/>
    <w:lvl w:ilvl="0" w:tplc="D6CCF7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F5B6217"/>
    <w:multiLevelType w:val="hybridMultilevel"/>
    <w:tmpl w:val="5CF6C4EE"/>
    <w:lvl w:ilvl="0" w:tplc="B88449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33516C1A"/>
    <w:multiLevelType w:val="hybridMultilevel"/>
    <w:tmpl w:val="B1FCBFA0"/>
    <w:lvl w:ilvl="0" w:tplc="CBBC75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5D7051"/>
    <w:multiLevelType w:val="hybridMultilevel"/>
    <w:tmpl w:val="A6861368"/>
    <w:lvl w:ilvl="0" w:tplc="2FB8EC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A942E18"/>
    <w:multiLevelType w:val="hybridMultilevel"/>
    <w:tmpl w:val="DAC8C9D6"/>
    <w:lvl w:ilvl="0" w:tplc="0D62D9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736F42C6"/>
    <w:multiLevelType w:val="hybridMultilevel"/>
    <w:tmpl w:val="A334AE42"/>
    <w:lvl w:ilvl="0" w:tplc="44469C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8F64B6C"/>
    <w:multiLevelType w:val="hybridMultilevel"/>
    <w:tmpl w:val="771E3A78"/>
    <w:lvl w:ilvl="0" w:tplc="E57C6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79F927D3"/>
    <w:multiLevelType w:val="hybridMultilevel"/>
    <w:tmpl w:val="4236669A"/>
    <w:lvl w:ilvl="0" w:tplc="5788652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2E4"/>
    <w:rsid w:val="00093BE7"/>
    <w:rsid w:val="00131749"/>
    <w:rsid w:val="001912B0"/>
    <w:rsid w:val="002134A6"/>
    <w:rsid w:val="00233601"/>
    <w:rsid w:val="004F3E9E"/>
    <w:rsid w:val="00502B76"/>
    <w:rsid w:val="00584A7C"/>
    <w:rsid w:val="0059340D"/>
    <w:rsid w:val="006442E4"/>
    <w:rsid w:val="006748FC"/>
    <w:rsid w:val="007A1B9B"/>
    <w:rsid w:val="00934D4E"/>
    <w:rsid w:val="009D44AB"/>
    <w:rsid w:val="00B02B2C"/>
    <w:rsid w:val="00C06943"/>
    <w:rsid w:val="00EC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58980F-14D9-4DB3-9F7B-EFE95972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2E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06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0694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06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069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4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宋悦</dc:creator>
  <cp:keywords/>
  <dc:description/>
  <cp:lastModifiedBy>宋悦</cp:lastModifiedBy>
  <cp:revision>8</cp:revision>
  <dcterms:created xsi:type="dcterms:W3CDTF">2015-12-11T06:33:00Z</dcterms:created>
  <dcterms:modified xsi:type="dcterms:W3CDTF">2015-12-21T15:09:00Z</dcterms:modified>
</cp:coreProperties>
</file>